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03"/>
        <w:rPr>
          <w:rFonts w:ascii="Times New Roman"/>
        </w:rPr>
      </w:pPr>
    </w:p>
    <w:p>
      <w:pPr>
        <w:pStyle w:val="BodyText"/>
        <w:spacing w:line="237" w:lineRule="auto"/>
        <w:ind w:right="5396"/>
      </w:pPr>
      <w:r>
        <w:rPr>
          <w:color w:val="3C3C3B"/>
          <w:spacing w:val="-2"/>
          <w:w w:val="105"/>
        </w:rPr>
        <w:t>Civilité</w:t>
      </w:r>
      <w:r>
        <w:rPr>
          <w:color w:val="3C3C3B"/>
          <w:spacing w:val="-22"/>
          <w:w w:val="105"/>
        </w:rPr>
        <w:t> </w:t>
      </w:r>
      <w:r>
        <w:rPr>
          <w:color w:val="3C3C3B"/>
          <w:spacing w:val="-2"/>
          <w:w w:val="105"/>
        </w:rPr>
        <w:t>Nom</w:t>
      </w:r>
      <w:r>
        <w:rPr>
          <w:color w:val="3C3C3B"/>
          <w:spacing w:val="-22"/>
          <w:w w:val="105"/>
        </w:rPr>
        <w:t> </w:t>
      </w:r>
      <w:r>
        <w:rPr>
          <w:color w:val="3C3C3B"/>
          <w:spacing w:val="-2"/>
          <w:w w:val="105"/>
        </w:rPr>
        <w:t>et</w:t>
      </w:r>
      <w:r>
        <w:rPr>
          <w:color w:val="3C3C3B"/>
          <w:spacing w:val="-21"/>
          <w:w w:val="105"/>
        </w:rPr>
        <w:t> </w:t>
      </w:r>
      <w:r>
        <w:rPr>
          <w:color w:val="3C3C3B"/>
          <w:spacing w:val="-2"/>
          <w:w w:val="105"/>
        </w:rPr>
        <w:t>Prénom</w:t>
      </w:r>
      <w:r>
        <w:rPr>
          <w:color w:val="3C3C3B"/>
          <w:spacing w:val="-22"/>
          <w:w w:val="105"/>
        </w:rPr>
        <w:t> </w:t>
      </w:r>
      <w:r>
        <w:rPr>
          <w:color w:val="3C3C3B"/>
          <w:spacing w:val="-2"/>
          <w:w w:val="105"/>
        </w:rPr>
        <w:t>du</w:t>
      </w:r>
      <w:r>
        <w:rPr>
          <w:color w:val="3C3C3B"/>
          <w:spacing w:val="-21"/>
          <w:w w:val="105"/>
        </w:rPr>
        <w:t> </w:t>
      </w:r>
      <w:r>
        <w:rPr>
          <w:color w:val="3C3C3B"/>
          <w:spacing w:val="-2"/>
          <w:w w:val="105"/>
        </w:rPr>
        <w:t>candidat </w:t>
      </w:r>
      <w:r>
        <w:rPr>
          <w:color w:val="3C3C3B"/>
          <w:w w:val="105"/>
        </w:rPr>
        <w:t>Adresse</w:t>
      </w:r>
      <w:r>
        <w:rPr>
          <w:color w:val="3C3C3B"/>
          <w:spacing w:val="-10"/>
          <w:w w:val="105"/>
        </w:rPr>
        <w:t> </w:t>
      </w:r>
      <w:r>
        <w:rPr>
          <w:color w:val="3C3C3B"/>
          <w:w w:val="105"/>
        </w:rPr>
        <w:t>complète</w:t>
      </w:r>
    </w:p>
    <w:p>
      <w:pPr>
        <w:pStyle w:val="BodyText"/>
        <w:spacing w:line="237" w:lineRule="auto"/>
        <w:ind w:right="7719"/>
      </w:pPr>
      <w:r>
        <w:rPr>
          <w:color w:val="3C3C3B"/>
        </w:rPr>
        <w:t>Date</w:t>
      </w:r>
      <w:r>
        <w:rPr>
          <w:color w:val="3C3C3B"/>
          <w:spacing w:val="-18"/>
        </w:rPr>
        <w:t> </w:t>
      </w:r>
      <w:r>
        <w:rPr>
          <w:color w:val="3C3C3B"/>
        </w:rPr>
        <w:t>de</w:t>
      </w:r>
      <w:r>
        <w:rPr>
          <w:color w:val="3C3C3B"/>
          <w:spacing w:val="-18"/>
        </w:rPr>
        <w:t> </w:t>
      </w:r>
      <w:r>
        <w:rPr>
          <w:color w:val="3C3C3B"/>
        </w:rPr>
        <w:t>naissance </w:t>
      </w:r>
      <w:r>
        <w:rPr>
          <w:color w:val="3C3C3B"/>
          <w:spacing w:val="-4"/>
        </w:rPr>
        <w:t>Tél</w:t>
      </w:r>
    </w:p>
    <w:p>
      <w:pPr>
        <w:pStyle w:val="BodyText"/>
        <w:spacing w:line="240" w:lineRule="exact"/>
      </w:pPr>
      <w:r>
        <w:rPr>
          <w:color w:val="3C3C3B"/>
          <w:spacing w:val="-2"/>
        </w:rPr>
        <w:t>Courriel</w:t>
      </w:r>
    </w:p>
    <w:p>
      <w:pPr>
        <w:pStyle w:val="BodyText"/>
        <w:spacing w:line="242" w:lineRule="exact" w:before="236"/>
        <w:ind w:left="4536"/>
      </w:pPr>
      <w:r>
        <w:rPr>
          <w:color w:val="3C3C3B"/>
        </w:rPr>
        <w:t>IRCEM</w:t>
      </w:r>
      <w:r>
        <w:rPr>
          <w:color w:val="3C3C3B"/>
          <w:spacing w:val="-5"/>
        </w:rPr>
        <w:t> </w:t>
      </w:r>
      <w:r>
        <w:rPr>
          <w:color w:val="3C3C3B"/>
          <w:spacing w:val="-2"/>
        </w:rPr>
        <w:t>MUTUELLE</w:t>
      </w:r>
    </w:p>
    <w:p>
      <w:pPr>
        <w:pStyle w:val="BodyText"/>
        <w:spacing w:line="237" w:lineRule="auto"/>
        <w:ind w:left="4536"/>
      </w:pPr>
      <w:r>
        <w:rPr>
          <w:color w:val="3C3C3B"/>
        </w:rPr>
        <w:t>Madame la Présidente du Conseil </w:t>
      </w:r>
      <w:r>
        <w:rPr>
          <w:color w:val="3C3C3B"/>
        </w:rPr>
        <w:t>d’administration 261 Avenue des Nations Unies</w:t>
      </w:r>
    </w:p>
    <w:p>
      <w:pPr>
        <w:pStyle w:val="BodyText"/>
        <w:spacing w:line="238" w:lineRule="exact"/>
        <w:ind w:left="4536"/>
      </w:pPr>
      <w:r>
        <w:rPr>
          <w:color w:val="3C3C3B"/>
          <w:w w:val="105"/>
        </w:rPr>
        <w:t>BP</w:t>
      </w:r>
      <w:r>
        <w:rPr>
          <w:color w:val="3C3C3B"/>
          <w:spacing w:val="1"/>
          <w:w w:val="105"/>
        </w:rPr>
        <w:t> </w:t>
      </w:r>
      <w:r>
        <w:rPr>
          <w:color w:val="3C3C3B"/>
          <w:spacing w:val="-5"/>
          <w:w w:val="105"/>
        </w:rPr>
        <w:t>593</w:t>
      </w:r>
    </w:p>
    <w:p>
      <w:pPr>
        <w:pStyle w:val="BodyText"/>
        <w:spacing w:line="242" w:lineRule="exact"/>
        <w:ind w:left="4536"/>
      </w:pPr>
      <w:r>
        <w:rPr>
          <w:color w:val="3C3C3B"/>
          <w:w w:val="95"/>
        </w:rPr>
        <w:t>59060</w:t>
      </w:r>
      <w:r>
        <w:rPr>
          <w:color w:val="3C3C3B"/>
          <w:spacing w:val="13"/>
        </w:rPr>
        <w:t> </w:t>
      </w:r>
      <w:r>
        <w:rPr>
          <w:color w:val="3C3C3B"/>
          <w:w w:val="95"/>
        </w:rPr>
        <w:t>ROUBAIX</w:t>
      </w:r>
      <w:r>
        <w:rPr>
          <w:color w:val="3C3C3B"/>
          <w:spacing w:val="13"/>
        </w:rPr>
        <w:t> </w:t>
      </w:r>
      <w:r>
        <w:rPr>
          <w:color w:val="3C3C3B"/>
          <w:w w:val="95"/>
        </w:rPr>
        <w:t>Cedex</w:t>
      </w:r>
      <w:r>
        <w:rPr>
          <w:color w:val="3C3C3B"/>
          <w:spacing w:val="13"/>
        </w:rPr>
        <w:t> </w:t>
      </w:r>
      <w:r>
        <w:rPr>
          <w:color w:val="3C3C3B"/>
          <w:spacing w:val="-10"/>
          <w:w w:val="90"/>
        </w:rPr>
        <w:t>1</w:t>
      </w:r>
    </w:p>
    <w:p>
      <w:pPr>
        <w:pStyle w:val="BodyText"/>
        <w:spacing w:before="237"/>
        <w:ind w:left="4536"/>
      </w:pPr>
      <w:r>
        <w:rPr>
          <w:color w:val="3C3C3B"/>
          <w:w w:val="90"/>
        </w:rPr>
        <w:t>A</w:t>
      </w:r>
      <w:r>
        <w:rPr>
          <w:color w:val="3C3C3B"/>
          <w:spacing w:val="-10"/>
          <w:w w:val="90"/>
        </w:rPr>
        <w:t> </w:t>
      </w:r>
      <w:r>
        <w:rPr>
          <w:color w:val="3C3C3B"/>
          <w:w w:val="90"/>
        </w:rPr>
        <w:t>(ville),</w:t>
      </w:r>
      <w:r>
        <w:rPr>
          <w:color w:val="3C3C3B"/>
          <w:spacing w:val="-10"/>
          <w:w w:val="90"/>
        </w:rPr>
        <w:t> </w:t>
      </w:r>
      <w:r>
        <w:rPr>
          <w:color w:val="3C3C3B"/>
          <w:w w:val="90"/>
        </w:rPr>
        <w:t>le</w:t>
      </w:r>
      <w:r>
        <w:rPr>
          <w:color w:val="3C3C3B"/>
          <w:spacing w:val="-10"/>
          <w:w w:val="90"/>
        </w:rPr>
        <w:t> </w:t>
      </w:r>
      <w:r>
        <w:rPr>
          <w:color w:val="3C3C3B"/>
          <w:spacing w:val="-2"/>
          <w:w w:val="90"/>
        </w:rPr>
        <w:t>(date)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spacing w:line="516" w:lineRule="auto" w:before="1"/>
        <w:ind w:right="357"/>
      </w:pPr>
      <w:r>
        <w:rPr>
          <w:color w:val="3C3C3B"/>
        </w:rPr>
        <w:t>Objet</w:t>
      </w:r>
      <w:r>
        <w:rPr>
          <w:color w:val="3C3C3B"/>
          <w:spacing w:val="-17"/>
        </w:rPr>
        <w:t> </w:t>
      </w:r>
      <w:r>
        <w:rPr>
          <w:color w:val="3C3C3B"/>
          <w:w w:val="85"/>
        </w:rPr>
        <w:t>:</w:t>
      </w:r>
      <w:r>
        <w:rPr>
          <w:color w:val="3C3C3B"/>
          <w:spacing w:val="-7"/>
          <w:w w:val="85"/>
        </w:rPr>
        <w:t> </w:t>
      </w:r>
      <w:r>
        <w:rPr>
          <w:color w:val="3C3C3B"/>
        </w:rPr>
        <w:t>élection</w:t>
      </w:r>
      <w:r>
        <w:rPr>
          <w:color w:val="3C3C3B"/>
          <w:spacing w:val="-17"/>
        </w:rPr>
        <w:t> </w:t>
      </w:r>
      <w:r>
        <w:rPr>
          <w:color w:val="3C3C3B"/>
        </w:rPr>
        <w:t>2026</w:t>
      </w:r>
      <w:r>
        <w:rPr>
          <w:color w:val="3C3C3B"/>
          <w:spacing w:val="-17"/>
        </w:rPr>
        <w:t> </w:t>
      </w:r>
      <w:r>
        <w:rPr>
          <w:color w:val="3C3C3B"/>
        </w:rPr>
        <w:t>-</w:t>
      </w:r>
      <w:r>
        <w:rPr>
          <w:color w:val="3C3C3B"/>
          <w:spacing w:val="-17"/>
        </w:rPr>
        <w:t> </w:t>
      </w:r>
      <w:r>
        <w:rPr>
          <w:color w:val="3C3C3B"/>
        </w:rPr>
        <w:t>Renouvellement</w:t>
      </w:r>
      <w:r>
        <w:rPr>
          <w:color w:val="3C3C3B"/>
          <w:spacing w:val="-17"/>
        </w:rPr>
        <w:t> </w:t>
      </w:r>
      <w:r>
        <w:rPr>
          <w:color w:val="3C3C3B"/>
        </w:rPr>
        <w:t>partiel</w:t>
      </w:r>
      <w:r>
        <w:rPr>
          <w:color w:val="3C3C3B"/>
          <w:spacing w:val="-17"/>
        </w:rPr>
        <w:t> </w:t>
      </w:r>
      <w:r>
        <w:rPr>
          <w:color w:val="3C3C3B"/>
        </w:rPr>
        <w:t>du</w:t>
      </w:r>
      <w:r>
        <w:rPr>
          <w:color w:val="3C3C3B"/>
          <w:spacing w:val="-17"/>
        </w:rPr>
        <w:t> </w:t>
      </w:r>
      <w:r>
        <w:rPr>
          <w:color w:val="3C3C3B"/>
        </w:rPr>
        <w:t>Conseil</w:t>
      </w:r>
      <w:r>
        <w:rPr>
          <w:color w:val="3C3C3B"/>
          <w:spacing w:val="-17"/>
        </w:rPr>
        <w:t> </w:t>
      </w:r>
      <w:r>
        <w:rPr>
          <w:color w:val="3C3C3B"/>
        </w:rPr>
        <w:t>d’administration</w:t>
      </w:r>
      <w:r>
        <w:rPr>
          <w:color w:val="3C3C3B"/>
          <w:spacing w:val="-17"/>
        </w:rPr>
        <w:t> </w:t>
      </w:r>
      <w:r>
        <w:rPr>
          <w:color w:val="3C3C3B"/>
          <w:w w:val="85"/>
        </w:rPr>
        <w:t>:</w:t>
      </w:r>
      <w:r>
        <w:rPr>
          <w:color w:val="3C3C3B"/>
          <w:spacing w:val="-7"/>
          <w:w w:val="85"/>
        </w:rPr>
        <w:t> </w:t>
      </w:r>
      <w:r>
        <w:rPr>
          <w:color w:val="3C3C3B"/>
        </w:rPr>
        <w:t>attestation Madame la Présidente,</w:t>
      </w:r>
    </w:p>
    <w:p>
      <w:pPr>
        <w:pStyle w:val="BodyText"/>
        <w:spacing w:line="237" w:lineRule="auto" w:before="3"/>
        <w:ind w:right="139"/>
        <w:jc w:val="both"/>
      </w:pPr>
      <w:r>
        <w:rPr>
          <w:color w:val="3C3C3B"/>
        </w:rPr>
        <w:t>Dans</w:t>
      </w:r>
      <w:r>
        <w:rPr>
          <w:color w:val="3C3C3B"/>
          <w:spacing w:val="-12"/>
        </w:rPr>
        <w:t> </w:t>
      </w:r>
      <w:r>
        <w:rPr>
          <w:color w:val="3C3C3B"/>
        </w:rPr>
        <w:t>le</w:t>
      </w:r>
      <w:r>
        <w:rPr>
          <w:color w:val="3C3C3B"/>
          <w:spacing w:val="-12"/>
        </w:rPr>
        <w:t> </w:t>
      </w:r>
      <w:r>
        <w:rPr>
          <w:color w:val="3C3C3B"/>
        </w:rPr>
        <w:t>cadre</w:t>
      </w:r>
      <w:r>
        <w:rPr>
          <w:color w:val="3C3C3B"/>
          <w:spacing w:val="-12"/>
        </w:rPr>
        <w:t> </w:t>
      </w:r>
      <w:r>
        <w:rPr>
          <w:color w:val="3C3C3B"/>
        </w:rPr>
        <w:t>du</w:t>
      </w:r>
      <w:r>
        <w:rPr>
          <w:color w:val="3C3C3B"/>
          <w:spacing w:val="-12"/>
        </w:rPr>
        <w:t> </w:t>
      </w:r>
      <w:r>
        <w:rPr>
          <w:color w:val="3C3C3B"/>
        </w:rPr>
        <w:t>renouvellement</w:t>
      </w:r>
      <w:r>
        <w:rPr>
          <w:color w:val="3C3C3B"/>
          <w:spacing w:val="-12"/>
        </w:rPr>
        <w:t> </w:t>
      </w:r>
      <w:r>
        <w:rPr>
          <w:color w:val="3C3C3B"/>
        </w:rPr>
        <w:t>partiel</w:t>
      </w:r>
      <w:r>
        <w:rPr>
          <w:color w:val="3C3C3B"/>
          <w:spacing w:val="-12"/>
        </w:rPr>
        <w:t> </w:t>
      </w:r>
      <w:r>
        <w:rPr>
          <w:color w:val="3C3C3B"/>
        </w:rPr>
        <w:t>du</w:t>
      </w:r>
      <w:r>
        <w:rPr>
          <w:color w:val="3C3C3B"/>
          <w:spacing w:val="-12"/>
        </w:rPr>
        <w:t> </w:t>
      </w:r>
      <w:r>
        <w:rPr>
          <w:color w:val="3C3C3B"/>
        </w:rPr>
        <w:t>Conseil</w:t>
      </w:r>
      <w:r>
        <w:rPr>
          <w:color w:val="3C3C3B"/>
          <w:spacing w:val="-12"/>
        </w:rPr>
        <w:t> </w:t>
      </w:r>
      <w:r>
        <w:rPr>
          <w:color w:val="3C3C3B"/>
        </w:rPr>
        <w:t>d’Administration</w:t>
      </w:r>
      <w:r>
        <w:rPr>
          <w:color w:val="3C3C3B"/>
          <w:spacing w:val="-12"/>
        </w:rPr>
        <w:t> </w:t>
      </w:r>
      <w:r>
        <w:rPr>
          <w:color w:val="3C3C3B"/>
        </w:rPr>
        <w:t>de</w:t>
      </w:r>
      <w:r>
        <w:rPr>
          <w:color w:val="3C3C3B"/>
          <w:spacing w:val="-12"/>
        </w:rPr>
        <w:t> </w:t>
      </w:r>
      <w:r>
        <w:rPr>
          <w:color w:val="3C3C3B"/>
        </w:rPr>
        <w:t>l’Ircem</w:t>
      </w:r>
      <w:r>
        <w:rPr>
          <w:color w:val="3C3C3B"/>
          <w:spacing w:val="-12"/>
        </w:rPr>
        <w:t> </w:t>
      </w:r>
      <w:r>
        <w:rPr>
          <w:color w:val="3C3C3B"/>
        </w:rPr>
        <w:t>Mutuelle</w:t>
      </w:r>
      <w:r>
        <w:rPr>
          <w:color w:val="3C3C3B"/>
          <w:spacing w:val="-12"/>
        </w:rPr>
        <w:t> </w:t>
      </w:r>
      <w:r>
        <w:rPr>
          <w:color w:val="3C3C3B"/>
        </w:rPr>
        <w:t>qui</w:t>
      </w:r>
      <w:r>
        <w:rPr>
          <w:color w:val="3C3C3B"/>
          <w:spacing w:val="-12"/>
        </w:rPr>
        <w:t> </w:t>
      </w:r>
      <w:r>
        <w:rPr>
          <w:color w:val="3C3C3B"/>
        </w:rPr>
        <w:t>aura lieu</w:t>
      </w:r>
      <w:r>
        <w:rPr>
          <w:color w:val="3C3C3B"/>
          <w:spacing w:val="-6"/>
        </w:rPr>
        <w:t> </w:t>
      </w:r>
      <w:r>
        <w:rPr>
          <w:color w:val="3C3C3B"/>
        </w:rPr>
        <w:t>le</w:t>
      </w:r>
      <w:r>
        <w:rPr>
          <w:color w:val="3C3C3B"/>
          <w:spacing w:val="-6"/>
        </w:rPr>
        <w:t> </w:t>
      </w:r>
      <w:r>
        <w:rPr>
          <w:color w:val="3C3C3B"/>
        </w:rPr>
        <w:t>8</w:t>
      </w:r>
      <w:r>
        <w:rPr>
          <w:color w:val="3C3C3B"/>
          <w:spacing w:val="-6"/>
        </w:rPr>
        <w:t> </w:t>
      </w:r>
      <w:r>
        <w:rPr>
          <w:color w:val="3C3C3B"/>
        </w:rPr>
        <w:t>avril</w:t>
      </w:r>
      <w:r>
        <w:rPr>
          <w:color w:val="3C3C3B"/>
          <w:spacing w:val="-6"/>
        </w:rPr>
        <w:t> </w:t>
      </w:r>
      <w:r>
        <w:rPr>
          <w:color w:val="3C3C3B"/>
        </w:rPr>
        <w:t>2026,</w:t>
      </w:r>
      <w:r>
        <w:rPr>
          <w:color w:val="3C3C3B"/>
          <w:spacing w:val="-6"/>
        </w:rPr>
        <w:t> </w:t>
      </w:r>
      <w:r>
        <w:rPr>
          <w:color w:val="3C3C3B"/>
        </w:rPr>
        <w:t>je</w:t>
      </w:r>
      <w:r>
        <w:rPr>
          <w:color w:val="3C3C3B"/>
          <w:spacing w:val="-6"/>
        </w:rPr>
        <w:t> </w:t>
      </w:r>
      <w:r>
        <w:rPr>
          <w:color w:val="3C3C3B"/>
        </w:rPr>
        <w:t>me</w:t>
      </w:r>
      <w:r>
        <w:rPr>
          <w:color w:val="3C3C3B"/>
          <w:spacing w:val="-6"/>
        </w:rPr>
        <w:t> </w:t>
      </w:r>
      <w:r>
        <w:rPr>
          <w:color w:val="3C3C3B"/>
        </w:rPr>
        <w:t>porte</w:t>
      </w:r>
      <w:r>
        <w:rPr>
          <w:color w:val="3C3C3B"/>
          <w:spacing w:val="-6"/>
        </w:rPr>
        <w:t> </w:t>
      </w:r>
      <w:r>
        <w:rPr>
          <w:color w:val="3C3C3B"/>
        </w:rPr>
        <w:t>candidat</w:t>
      </w:r>
      <w:r>
        <w:rPr>
          <w:color w:val="3C3C3B"/>
          <w:spacing w:val="-6"/>
        </w:rPr>
        <w:t> </w:t>
      </w:r>
      <w:r>
        <w:rPr>
          <w:color w:val="3C3C3B"/>
        </w:rPr>
        <w:t>à</w:t>
      </w:r>
      <w:r>
        <w:rPr>
          <w:color w:val="3C3C3B"/>
          <w:spacing w:val="-6"/>
        </w:rPr>
        <w:t> </w:t>
      </w:r>
      <w:r>
        <w:rPr>
          <w:color w:val="3C3C3B"/>
        </w:rPr>
        <w:t>cette</w:t>
      </w:r>
      <w:r>
        <w:rPr>
          <w:color w:val="3C3C3B"/>
          <w:spacing w:val="-6"/>
        </w:rPr>
        <w:t> </w:t>
      </w:r>
      <w:r>
        <w:rPr>
          <w:color w:val="3C3C3B"/>
        </w:rPr>
        <w:t>élection.</w:t>
      </w:r>
    </w:p>
    <w:p>
      <w:pPr>
        <w:pStyle w:val="BodyText"/>
        <w:spacing w:before="39"/>
      </w:pPr>
    </w:p>
    <w:p>
      <w:pPr>
        <w:pStyle w:val="BodyText"/>
        <w:spacing w:line="237" w:lineRule="auto"/>
        <w:ind w:right="139"/>
        <w:jc w:val="both"/>
      </w:pPr>
      <w:r>
        <w:rPr>
          <w:color w:val="3C3C3B"/>
        </w:rPr>
        <w:t>Je</w:t>
      </w:r>
      <w:r>
        <w:rPr>
          <w:color w:val="3C3C3B"/>
          <w:spacing w:val="-17"/>
        </w:rPr>
        <w:t> </w:t>
      </w:r>
      <w:r>
        <w:rPr>
          <w:color w:val="3C3C3B"/>
        </w:rPr>
        <w:t>reconnais</w:t>
      </w:r>
      <w:r>
        <w:rPr>
          <w:color w:val="3C3C3B"/>
          <w:spacing w:val="-17"/>
        </w:rPr>
        <w:t> </w:t>
      </w:r>
      <w:r>
        <w:rPr>
          <w:color w:val="3C3C3B"/>
        </w:rPr>
        <w:t>avoir</w:t>
      </w:r>
      <w:r>
        <w:rPr>
          <w:color w:val="3C3C3B"/>
          <w:spacing w:val="-17"/>
        </w:rPr>
        <w:t> </w:t>
      </w:r>
      <w:r>
        <w:rPr>
          <w:color w:val="3C3C3B"/>
        </w:rPr>
        <w:t>pris</w:t>
      </w:r>
      <w:r>
        <w:rPr>
          <w:color w:val="3C3C3B"/>
          <w:spacing w:val="-17"/>
        </w:rPr>
        <w:t> </w:t>
      </w:r>
      <w:r>
        <w:rPr>
          <w:color w:val="3C3C3B"/>
        </w:rPr>
        <w:t>connaissance</w:t>
      </w:r>
      <w:r>
        <w:rPr>
          <w:color w:val="3C3C3B"/>
          <w:spacing w:val="-17"/>
        </w:rPr>
        <w:t> </w:t>
      </w:r>
      <w:r>
        <w:rPr>
          <w:color w:val="3C3C3B"/>
        </w:rPr>
        <w:t>des</w:t>
      </w:r>
      <w:r>
        <w:rPr>
          <w:color w:val="3C3C3B"/>
          <w:spacing w:val="-17"/>
        </w:rPr>
        <w:t> </w:t>
      </w:r>
      <w:r>
        <w:rPr>
          <w:color w:val="3C3C3B"/>
        </w:rPr>
        <w:t>statuts</w:t>
      </w:r>
      <w:r>
        <w:rPr>
          <w:color w:val="3C3C3B"/>
          <w:spacing w:val="-17"/>
        </w:rPr>
        <w:t> </w:t>
      </w:r>
      <w:r>
        <w:rPr>
          <w:color w:val="3C3C3B"/>
        </w:rPr>
        <w:t>de</w:t>
      </w:r>
      <w:r>
        <w:rPr>
          <w:color w:val="3C3C3B"/>
          <w:spacing w:val="-17"/>
        </w:rPr>
        <w:t> </w:t>
      </w:r>
      <w:r>
        <w:rPr>
          <w:color w:val="3C3C3B"/>
        </w:rPr>
        <w:t>l’Ircem</w:t>
      </w:r>
      <w:r>
        <w:rPr>
          <w:color w:val="3C3C3B"/>
          <w:spacing w:val="-17"/>
        </w:rPr>
        <w:t> </w:t>
      </w:r>
      <w:r>
        <w:rPr>
          <w:color w:val="3C3C3B"/>
        </w:rPr>
        <w:t>Mutuelle</w:t>
      </w:r>
      <w:r>
        <w:rPr>
          <w:color w:val="3C3C3B"/>
          <w:spacing w:val="-17"/>
        </w:rPr>
        <w:t> </w:t>
      </w:r>
      <w:r>
        <w:rPr>
          <w:color w:val="3C3C3B"/>
        </w:rPr>
        <w:t>mis</w:t>
      </w:r>
      <w:r>
        <w:rPr>
          <w:color w:val="3C3C3B"/>
          <w:spacing w:val="-17"/>
        </w:rPr>
        <w:t> </w:t>
      </w:r>
      <w:r>
        <w:rPr>
          <w:color w:val="3C3C3B"/>
        </w:rPr>
        <w:t>à</w:t>
      </w:r>
      <w:r>
        <w:rPr>
          <w:color w:val="3C3C3B"/>
          <w:spacing w:val="-17"/>
        </w:rPr>
        <w:t> </w:t>
      </w:r>
      <w:r>
        <w:rPr>
          <w:color w:val="3C3C3B"/>
        </w:rPr>
        <w:t>disposition</w:t>
      </w:r>
      <w:r>
        <w:rPr>
          <w:color w:val="3C3C3B"/>
          <w:spacing w:val="-17"/>
        </w:rPr>
        <w:t> </w:t>
      </w:r>
      <w:r>
        <w:rPr>
          <w:color w:val="3C3C3B"/>
        </w:rPr>
        <w:t>sur</w:t>
      </w:r>
      <w:r>
        <w:rPr>
          <w:color w:val="3C3C3B"/>
          <w:spacing w:val="-17"/>
        </w:rPr>
        <w:t> </w:t>
      </w:r>
      <w:r>
        <w:rPr>
          <w:color w:val="3C3C3B"/>
        </w:rPr>
        <w:t>les</w:t>
      </w:r>
      <w:r>
        <w:rPr>
          <w:color w:val="3C3C3B"/>
          <w:spacing w:val="-17"/>
        </w:rPr>
        <w:t> </w:t>
      </w:r>
      <w:r>
        <w:rPr>
          <w:color w:val="3C3C3B"/>
        </w:rPr>
        <w:t>sites internet du Groupe Ircem qui définissent les modalités de l’élection.</w:t>
      </w:r>
    </w:p>
    <w:p>
      <w:pPr>
        <w:pStyle w:val="BodyText"/>
        <w:spacing w:before="37"/>
      </w:pPr>
    </w:p>
    <w:p>
      <w:pPr>
        <w:pStyle w:val="BodyText"/>
      </w:pPr>
      <w:r>
        <w:rPr>
          <w:color w:val="3C3C3B"/>
          <w:w w:val="95"/>
        </w:rPr>
        <w:t>Et</w:t>
      </w:r>
      <w:r>
        <w:rPr>
          <w:color w:val="3C3C3B"/>
          <w:spacing w:val="5"/>
        </w:rPr>
        <w:t> </w:t>
      </w:r>
      <w:r>
        <w:rPr>
          <w:color w:val="3C3C3B"/>
          <w:w w:val="95"/>
        </w:rPr>
        <w:t>j’atteste</w:t>
      </w:r>
      <w:r>
        <w:rPr>
          <w:color w:val="3C3C3B"/>
          <w:spacing w:val="5"/>
        </w:rPr>
        <w:t> </w:t>
      </w:r>
      <w:r>
        <w:rPr>
          <w:color w:val="3C3C3B"/>
          <w:w w:val="95"/>
        </w:rPr>
        <w:t>sur</w:t>
      </w:r>
      <w:r>
        <w:rPr>
          <w:color w:val="3C3C3B"/>
          <w:spacing w:val="5"/>
        </w:rPr>
        <w:t> </w:t>
      </w:r>
      <w:r>
        <w:rPr>
          <w:color w:val="3C3C3B"/>
          <w:w w:val="95"/>
        </w:rPr>
        <w:t>l’honneur</w:t>
      </w:r>
      <w:r>
        <w:rPr>
          <w:color w:val="3C3C3B"/>
          <w:spacing w:val="5"/>
        </w:rPr>
        <w:t> </w:t>
      </w:r>
      <w:r>
        <w:rPr>
          <w:color w:val="3C3C3B"/>
          <w:spacing w:val="-10"/>
          <w:w w:val="85"/>
        </w:rPr>
        <w:t>:</w:t>
      </w:r>
    </w:p>
    <w:p>
      <w:pPr>
        <w:pStyle w:val="ListParagraph"/>
        <w:numPr>
          <w:ilvl w:val="0"/>
          <w:numId w:val="1"/>
        </w:numPr>
        <w:tabs>
          <w:tab w:pos="1829" w:val="left" w:leader="none"/>
        </w:tabs>
        <w:spacing w:line="240" w:lineRule="auto" w:before="54" w:after="0"/>
        <w:ind w:left="1829" w:right="0" w:hanging="128"/>
        <w:jc w:val="left"/>
        <w:rPr>
          <w:sz w:val="20"/>
        </w:rPr>
      </w:pPr>
      <w:r>
        <w:rPr>
          <w:color w:val="3C3C3B"/>
          <w:sz w:val="20"/>
        </w:rPr>
        <w:t>être</w:t>
      </w:r>
      <w:r>
        <w:rPr>
          <w:color w:val="3C3C3B"/>
          <w:spacing w:val="-15"/>
          <w:sz w:val="20"/>
        </w:rPr>
        <w:t> </w:t>
      </w:r>
      <w:r>
        <w:rPr>
          <w:color w:val="3C3C3B"/>
          <w:sz w:val="20"/>
        </w:rPr>
        <w:t>à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jour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du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paiement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de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mes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cotisations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(pour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le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titulaire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d’un</w:t>
      </w:r>
      <w:r>
        <w:rPr>
          <w:color w:val="3C3C3B"/>
          <w:spacing w:val="-14"/>
          <w:sz w:val="20"/>
        </w:rPr>
        <w:t> </w:t>
      </w:r>
      <w:r>
        <w:rPr>
          <w:color w:val="3C3C3B"/>
          <w:sz w:val="20"/>
        </w:rPr>
        <w:t>contrat)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10"/>
          <w:w w:val="85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1829" w:val="left" w:leader="none"/>
        </w:tabs>
        <w:spacing w:line="240" w:lineRule="auto" w:before="53" w:after="0"/>
        <w:ind w:left="1829" w:right="0" w:hanging="128"/>
        <w:jc w:val="left"/>
        <w:rPr>
          <w:sz w:val="20"/>
        </w:rPr>
      </w:pPr>
      <w:r>
        <w:rPr>
          <w:color w:val="3C3C3B"/>
          <w:sz w:val="20"/>
        </w:rPr>
        <w:t>remplir</w:t>
      </w:r>
      <w:r>
        <w:rPr>
          <w:color w:val="3C3C3B"/>
          <w:spacing w:val="-11"/>
          <w:sz w:val="20"/>
        </w:rPr>
        <w:t> </w:t>
      </w:r>
      <w:r>
        <w:rPr>
          <w:color w:val="3C3C3B"/>
          <w:sz w:val="20"/>
        </w:rPr>
        <w:t>les</w:t>
      </w:r>
      <w:r>
        <w:rPr>
          <w:color w:val="3C3C3B"/>
          <w:spacing w:val="-11"/>
          <w:sz w:val="20"/>
        </w:rPr>
        <w:t> </w:t>
      </w:r>
      <w:r>
        <w:rPr>
          <w:color w:val="3C3C3B"/>
          <w:sz w:val="20"/>
        </w:rPr>
        <w:t>conditions</w:t>
      </w:r>
      <w:r>
        <w:rPr>
          <w:color w:val="3C3C3B"/>
          <w:spacing w:val="-10"/>
          <w:sz w:val="20"/>
        </w:rPr>
        <w:t> </w:t>
      </w:r>
      <w:r>
        <w:rPr>
          <w:color w:val="3C3C3B"/>
          <w:sz w:val="20"/>
        </w:rPr>
        <w:t>d’éligibilité</w:t>
      </w:r>
      <w:r>
        <w:rPr>
          <w:color w:val="3C3C3B"/>
          <w:spacing w:val="-11"/>
          <w:sz w:val="20"/>
        </w:rPr>
        <w:t> </w:t>
      </w:r>
      <w:r>
        <w:rPr>
          <w:color w:val="3C3C3B"/>
          <w:sz w:val="20"/>
        </w:rPr>
        <w:t>pour</w:t>
      </w:r>
      <w:r>
        <w:rPr>
          <w:color w:val="3C3C3B"/>
          <w:spacing w:val="-10"/>
          <w:sz w:val="20"/>
        </w:rPr>
        <w:t> </w:t>
      </w:r>
      <w:r>
        <w:rPr>
          <w:color w:val="3C3C3B"/>
          <w:sz w:val="20"/>
        </w:rPr>
        <w:t>pourvoir</w:t>
      </w:r>
      <w:r>
        <w:rPr>
          <w:color w:val="3C3C3B"/>
          <w:spacing w:val="-11"/>
          <w:sz w:val="20"/>
        </w:rPr>
        <w:t> </w:t>
      </w:r>
      <w:r>
        <w:rPr>
          <w:color w:val="3C3C3B"/>
          <w:sz w:val="20"/>
        </w:rPr>
        <w:t>au</w:t>
      </w:r>
      <w:r>
        <w:rPr>
          <w:color w:val="3C3C3B"/>
          <w:spacing w:val="-10"/>
          <w:sz w:val="20"/>
        </w:rPr>
        <w:t> </w:t>
      </w:r>
      <w:r>
        <w:rPr>
          <w:color w:val="3C3C3B"/>
          <w:sz w:val="20"/>
        </w:rPr>
        <w:t>poste</w:t>
      </w:r>
      <w:r>
        <w:rPr>
          <w:color w:val="3C3C3B"/>
          <w:spacing w:val="-11"/>
          <w:sz w:val="20"/>
        </w:rPr>
        <w:t> </w:t>
      </w:r>
      <w:r>
        <w:rPr>
          <w:color w:val="3C3C3B"/>
          <w:sz w:val="20"/>
        </w:rPr>
        <w:t>souhaité</w:t>
      </w:r>
      <w:r>
        <w:rPr>
          <w:color w:val="3C3C3B"/>
          <w:spacing w:val="-10"/>
          <w:sz w:val="20"/>
        </w:rPr>
        <w:t> </w:t>
      </w:r>
      <w:r>
        <w:rPr>
          <w:color w:val="3C3C3B"/>
          <w:spacing w:val="-10"/>
          <w:w w:val="85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29" w:val="left" w:leader="none"/>
        </w:tabs>
        <w:spacing w:line="237" w:lineRule="auto" w:before="56" w:after="0"/>
        <w:ind w:left="1815" w:right="951" w:hanging="114"/>
        <w:jc w:val="left"/>
        <w:rPr>
          <w:sz w:val="20"/>
        </w:rPr>
      </w:pPr>
      <w:r>
        <w:rPr>
          <w:color w:val="3C3C3B"/>
          <w:sz w:val="20"/>
        </w:rPr>
        <w:t>ne</w:t>
      </w:r>
      <w:r>
        <w:rPr>
          <w:color w:val="3C3C3B"/>
          <w:sz w:val="20"/>
        </w:rPr>
        <w:t> faire</w:t>
      </w:r>
      <w:r>
        <w:rPr>
          <w:color w:val="3C3C3B"/>
          <w:spacing w:val="-3"/>
          <w:sz w:val="20"/>
        </w:rPr>
        <w:t> </w:t>
      </w:r>
      <w:r>
        <w:rPr>
          <w:color w:val="3C3C3B"/>
          <w:sz w:val="20"/>
        </w:rPr>
        <w:t>l’objet</w:t>
      </w:r>
      <w:r>
        <w:rPr>
          <w:color w:val="3C3C3B"/>
          <w:spacing w:val="-3"/>
          <w:sz w:val="20"/>
        </w:rPr>
        <w:t> </w:t>
      </w:r>
      <w:r>
        <w:rPr>
          <w:color w:val="3C3C3B"/>
          <w:sz w:val="20"/>
        </w:rPr>
        <w:t>d’aucune</w:t>
      </w:r>
      <w:r>
        <w:rPr>
          <w:color w:val="3C3C3B"/>
          <w:spacing w:val="-3"/>
          <w:sz w:val="20"/>
        </w:rPr>
        <w:t> </w:t>
      </w:r>
      <w:r>
        <w:rPr>
          <w:color w:val="3C3C3B"/>
          <w:sz w:val="20"/>
        </w:rPr>
        <w:t>interdiction</w:t>
      </w:r>
      <w:r>
        <w:rPr>
          <w:color w:val="3C3C3B"/>
          <w:spacing w:val="-3"/>
          <w:sz w:val="20"/>
        </w:rPr>
        <w:t> </w:t>
      </w:r>
      <w:r>
        <w:rPr>
          <w:color w:val="3C3C3B"/>
          <w:sz w:val="20"/>
        </w:rPr>
        <w:t>ou</w:t>
      </w:r>
      <w:r>
        <w:rPr>
          <w:color w:val="3C3C3B"/>
          <w:spacing w:val="-3"/>
          <w:sz w:val="20"/>
        </w:rPr>
        <w:t> </w:t>
      </w:r>
      <w:r>
        <w:rPr>
          <w:color w:val="3C3C3B"/>
          <w:sz w:val="20"/>
        </w:rPr>
        <w:t>incompatibilité</w:t>
      </w:r>
      <w:r>
        <w:rPr>
          <w:color w:val="3C3C3B"/>
          <w:spacing w:val="-3"/>
          <w:sz w:val="20"/>
        </w:rPr>
        <w:t> </w:t>
      </w:r>
      <w:r>
        <w:rPr>
          <w:color w:val="3C3C3B"/>
          <w:sz w:val="20"/>
        </w:rPr>
        <w:t>susceptible</w:t>
      </w:r>
      <w:r>
        <w:rPr>
          <w:color w:val="3C3C3B"/>
          <w:spacing w:val="-3"/>
          <w:sz w:val="20"/>
        </w:rPr>
        <w:t> </w:t>
      </w:r>
      <w:r>
        <w:rPr>
          <w:color w:val="3C3C3B"/>
          <w:sz w:val="20"/>
        </w:rPr>
        <w:t>de m’empêcher d’exercer ce mandat </w:t>
      </w:r>
      <w:r>
        <w:rPr>
          <w:color w:val="3C3C3B"/>
          <w:w w:val="85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29" w:val="left" w:leader="none"/>
        </w:tabs>
        <w:spacing w:line="237" w:lineRule="auto" w:before="55" w:after="0"/>
        <w:ind w:left="1815" w:right="553" w:hanging="114"/>
        <w:jc w:val="left"/>
        <w:rPr>
          <w:sz w:val="20"/>
        </w:rPr>
      </w:pPr>
      <w:r>
        <w:rPr>
          <w:color w:val="3C3C3B"/>
          <w:spacing w:val="-4"/>
          <w:sz w:val="20"/>
        </w:rPr>
        <w:t>ne</w:t>
      </w:r>
      <w:r>
        <w:rPr>
          <w:color w:val="3C3C3B"/>
          <w:spacing w:val="-4"/>
          <w:sz w:val="20"/>
        </w:rPr>
        <w:t> pas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avoir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fait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l’objet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de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condamnations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visées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au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I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de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l’article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L.114-21</w:t>
      </w:r>
      <w:r>
        <w:rPr>
          <w:color w:val="3C3C3B"/>
          <w:spacing w:val="-14"/>
          <w:sz w:val="20"/>
        </w:rPr>
        <w:t> </w:t>
      </w:r>
      <w:r>
        <w:rPr>
          <w:color w:val="3C3C3B"/>
          <w:spacing w:val="-4"/>
          <w:sz w:val="20"/>
        </w:rPr>
        <w:t>du </w:t>
      </w:r>
      <w:r>
        <w:rPr>
          <w:color w:val="3C3C3B"/>
          <w:sz w:val="20"/>
        </w:rPr>
        <w:t>code de la mutualité.</w:t>
      </w:r>
    </w:p>
    <w:p>
      <w:pPr>
        <w:pStyle w:val="BodyText"/>
        <w:spacing w:before="39"/>
      </w:pPr>
    </w:p>
    <w:p>
      <w:pPr>
        <w:pStyle w:val="BodyText"/>
        <w:spacing w:line="237" w:lineRule="auto"/>
        <w:ind w:right="139"/>
        <w:jc w:val="both"/>
      </w:pPr>
      <w:r>
        <w:rPr>
          <w:color w:val="3C3C3B"/>
        </w:rPr>
        <w:t>J’ai bien noté qu’en application des statuts d’Ircem Mutuelle, les membres sont élus pour </w:t>
      </w:r>
      <w:r>
        <w:rPr>
          <w:color w:val="3C3C3B"/>
        </w:rPr>
        <w:t>un mandat</w:t>
      </w:r>
      <w:r>
        <w:rPr>
          <w:color w:val="3C3C3B"/>
          <w:spacing w:val="-18"/>
        </w:rPr>
        <w:t> </w:t>
      </w:r>
      <w:r>
        <w:rPr>
          <w:color w:val="3C3C3B"/>
        </w:rPr>
        <w:t>de</w:t>
      </w:r>
      <w:r>
        <w:rPr>
          <w:color w:val="3C3C3B"/>
          <w:spacing w:val="-18"/>
        </w:rPr>
        <w:t> </w:t>
      </w:r>
      <w:r>
        <w:rPr>
          <w:color w:val="3C3C3B"/>
        </w:rPr>
        <w:t>6</w:t>
      </w:r>
      <w:r>
        <w:rPr>
          <w:color w:val="3C3C3B"/>
          <w:spacing w:val="-17"/>
        </w:rPr>
        <w:t> </w:t>
      </w:r>
      <w:r>
        <w:rPr>
          <w:color w:val="3C3C3B"/>
        </w:rPr>
        <w:t>ans</w:t>
      </w:r>
      <w:r>
        <w:rPr>
          <w:color w:val="3C3C3B"/>
          <w:spacing w:val="-18"/>
        </w:rPr>
        <w:t> </w:t>
      </w:r>
      <w:r>
        <w:rPr>
          <w:color w:val="3C3C3B"/>
        </w:rPr>
        <w:t>à</w:t>
      </w:r>
      <w:r>
        <w:rPr>
          <w:color w:val="3C3C3B"/>
          <w:spacing w:val="-17"/>
        </w:rPr>
        <w:t> </w:t>
      </w:r>
      <w:r>
        <w:rPr>
          <w:color w:val="3C3C3B"/>
        </w:rPr>
        <w:t>compter</w:t>
      </w:r>
      <w:r>
        <w:rPr>
          <w:color w:val="3C3C3B"/>
          <w:spacing w:val="-18"/>
        </w:rPr>
        <w:t> </w:t>
      </w:r>
      <w:r>
        <w:rPr>
          <w:color w:val="3C3C3B"/>
        </w:rPr>
        <w:t>du</w:t>
      </w:r>
      <w:r>
        <w:rPr>
          <w:color w:val="3C3C3B"/>
          <w:spacing w:val="-17"/>
        </w:rPr>
        <w:t> </w:t>
      </w:r>
      <w:r>
        <w:rPr>
          <w:color w:val="3C3C3B"/>
        </w:rPr>
        <w:t>8</w:t>
      </w:r>
      <w:r>
        <w:rPr>
          <w:color w:val="3C3C3B"/>
          <w:spacing w:val="-18"/>
        </w:rPr>
        <w:t> </w:t>
      </w:r>
      <w:r>
        <w:rPr>
          <w:color w:val="3C3C3B"/>
        </w:rPr>
        <w:t>avril</w:t>
      </w:r>
      <w:r>
        <w:rPr>
          <w:color w:val="3C3C3B"/>
          <w:spacing w:val="-18"/>
        </w:rPr>
        <w:t> </w:t>
      </w:r>
      <w:r>
        <w:rPr>
          <w:color w:val="3C3C3B"/>
        </w:rPr>
        <w:t>2026</w:t>
      </w:r>
      <w:r>
        <w:rPr>
          <w:color w:val="3C3C3B"/>
          <w:spacing w:val="-17"/>
        </w:rPr>
        <w:t> </w:t>
      </w:r>
      <w:r>
        <w:rPr>
          <w:color w:val="3C3C3B"/>
        </w:rPr>
        <w:t>et</w:t>
      </w:r>
      <w:r>
        <w:rPr>
          <w:color w:val="3C3C3B"/>
          <w:spacing w:val="-18"/>
        </w:rPr>
        <w:t> </w:t>
      </w:r>
      <w:r>
        <w:rPr>
          <w:color w:val="3C3C3B"/>
        </w:rPr>
        <w:t>que</w:t>
      </w:r>
      <w:r>
        <w:rPr>
          <w:color w:val="3C3C3B"/>
          <w:spacing w:val="-17"/>
        </w:rPr>
        <w:t> </w:t>
      </w:r>
      <w:r>
        <w:rPr>
          <w:color w:val="3C3C3B"/>
        </w:rPr>
        <w:t>la</w:t>
      </w:r>
      <w:r>
        <w:rPr>
          <w:color w:val="3C3C3B"/>
          <w:spacing w:val="-18"/>
        </w:rPr>
        <w:t> </w:t>
      </w:r>
      <w:r>
        <w:rPr>
          <w:color w:val="3C3C3B"/>
        </w:rPr>
        <w:t>perte</w:t>
      </w:r>
      <w:r>
        <w:rPr>
          <w:color w:val="3C3C3B"/>
          <w:spacing w:val="-18"/>
        </w:rPr>
        <w:t> </w:t>
      </w:r>
      <w:r>
        <w:rPr>
          <w:color w:val="3C3C3B"/>
        </w:rPr>
        <w:t>de</w:t>
      </w:r>
      <w:r>
        <w:rPr>
          <w:color w:val="3C3C3B"/>
          <w:spacing w:val="-17"/>
        </w:rPr>
        <w:t> </w:t>
      </w:r>
      <w:r>
        <w:rPr>
          <w:color w:val="3C3C3B"/>
        </w:rPr>
        <w:t>la</w:t>
      </w:r>
      <w:r>
        <w:rPr>
          <w:color w:val="3C3C3B"/>
          <w:spacing w:val="-18"/>
        </w:rPr>
        <w:t> </w:t>
      </w:r>
      <w:r>
        <w:rPr>
          <w:color w:val="3C3C3B"/>
        </w:rPr>
        <w:t>qualité</w:t>
      </w:r>
      <w:r>
        <w:rPr>
          <w:color w:val="3C3C3B"/>
          <w:spacing w:val="-17"/>
        </w:rPr>
        <w:t> </w:t>
      </w:r>
      <w:r>
        <w:rPr>
          <w:color w:val="3C3C3B"/>
        </w:rPr>
        <w:t>de</w:t>
      </w:r>
      <w:r>
        <w:rPr>
          <w:color w:val="3C3C3B"/>
          <w:spacing w:val="-18"/>
        </w:rPr>
        <w:t> </w:t>
      </w:r>
      <w:r>
        <w:rPr>
          <w:color w:val="3C3C3B"/>
        </w:rPr>
        <w:t>membre</w:t>
      </w:r>
      <w:r>
        <w:rPr>
          <w:color w:val="3C3C3B"/>
          <w:spacing w:val="-17"/>
        </w:rPr>
        <w:t> </w:t>
      </w:r>
      <w:r>
        <w:rPr>
          <w:color w:val="3C3C3B"/>
        </w:rPr>
        <w:t>de</w:t>
      </w:r>
      <w:r>
        <w:rPr>
          <w:color w:val="3C3C3B"/>
          <w:spacing w:val="-18"/>
        </w:rPr>
        <w:t> </w:t>
      </w:r>
      <w:r>
        <w:rPr>
          <w:color w:val="3C3C3B"/>
        </w:rPr>
        <w:t>la</w:t>
      </w:r>
      <w:r>
        <w:rPr>
          <w:color w:val="3C3C3B"/>
          <w:spacing w:val="-18"/>
        </w:rPr>
        <w:t> </w:t>
      </w:r>
      <w:r>
        <w:rPr>
          <w:color w:val="3C3C3B"/>
        </w:rPr>
        <w:t>mutuelle entraîne la perte de la qualité d’administrateur.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left="4536"/>
      </w:pPr>
      <w:r>
        <w:rPr>
          <w:color w:val="3C3C3B"/>
        </w:rPr>
        <w:t>Signature</w:t>
      </w:r>
      <w:r>
        <w:rPr>
          <w:color w:val="3C3C3B"/>
          <w:spacing w:val="-6"/>
        </w:rPr>
        <w:t> </w:t>
      </w:r>
      <w:r>
        <w:rPr>
          <w:color w:val="3C3C3B"/>
        </w:rPr>
        <w:t>du</w:t>
      </w:r>
      <w:r>
        <w:rPr>
          <w:color w:val="3C3C3B"/>
          <w:spacing w:val="-6"/>
        </w:rPr>
        <w:t> </w:t>
      </w:r>
      <w:r>
        <w:rPr>
          <w:color w:val="3C3C3B"/>
          <w:spacing w:val="-2"/>
        </w:rPr>
        <w:t>candidat</w:t>
      </w:r>
    </w:p>
    <w:sectPr>
      <w:headerReference w:type="default" r:id="rId5"/>
      <w:type w:val="continuous"/>
      <w:pgSz w:w="11910" w:h="16840"/>
      <w:pgMar w:header="1109" w:footer="0" w:top="2000" w:bottom="280" w:left="1133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3587299</wp:posOffset>
              </wp:positionH>
              <wp:positionV relativeFrom="page">
                <wp:posOffset>691451</wp:posOffset>
              </wp:positionV>
              <wp:extent cx="1758314" cy="2451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58314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color w:val="3C3C3B"/>
                              <w:w w:val="95"/>
                              <w:sz w:val="26"/>
                            </w:rPr>
                            <w:t>MODELE</w:t>
                          </w:r>
                          <w:r>
                            <w:rPr>
                              <w:rFonts w:ascii="Arial Black"/>
                              <w:color w:val="3C3C3B"/>
                              <w:spacing w:val="4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3C3C3B"/>
                              <w:w w:val="9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color w:val="3C3C3B"/>
                              <w:spacing w:val="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3C3C3B"/>
                              <w:spacing w:val="-2"/>
                              <w:w w:val="90"/>
                              <w:sz w:val="26"/>
                            </w:rPr>
                            <w:t>LETTRE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2.464508pt;margin-top:54.445015pt;width:138.450pt;height:19.3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3C3C3B"/>
                        <w:w w:val="95"/>
                        <w:sz w:val="26"/>
                      </w:rPr>
                      <w:t>MODELE</w:t>
                    </w:r>
                    <w:r>
                      <w:rPr>
                        <w:rFonts w:ascii="Arial Black"/>
                        <w:color w:val="3C3C3B"/>
                        <w:spacing w:val="4"/>
                        <w:sz w:val="26"/>
                      </w:rPr>
                      <w:t> </w:t>
                    </w:r>
                    <w:r>
                      <w:rPr>
                        <w:rFonts w:ascii="Arial Black"/>
                        <w:color w:val="3C3C3B"/>
                        <w:w w:val="95"/>
                        <w:sz w:val="26"/>
                      </w:rPr>
                      <w:t>DE</w:t>
                    </w:r>
                    <w:r>
                      <w:rPr>
                        <w:rFonts w:ascii="Arial Black"/>
                        <w:color w:val="3C3C3B"/>
                        <w:spacing w:val="5"/>
                        <w:sz w:val="26"/>
                      </w:rPr>
                      <w:t> </w:t>
                    </w:r>
                    <w:r>
                      <w:rPr>
                        <w:rFonts w:ascii="Arial Black"/>
                        <w:color w:val="3C3C3B"/>
                        <w:spacing w:val="-2"/>
                        <w:w w:val="90"/>
                        <w:sz w:val="26"/>
                      </w:rPr>
                      <w:t>LETTRE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815" w:hanging="129"/>
      </w:pPr>
      <w:rPr>
        <w:rFonts w:hint="default" w:ascii="Verdana" w:hAnsi="Verdana" w:eastAsia="Verdana" w:cs="Verdana"/>
        <w:b w:val="0"/>
        <w:bCs w:val="0"/>
        <w:i w:val="0"/>
        <w:iCs w:val="0"/>
        <w:color w:val="3C3C3B"/>
        <w:spacing w:val="0"/>
        <w:w w:val="84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616" w:hanging="12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12" w:hanging="12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208" w:hanging="12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04" w:hanging="12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00" w:hanging="12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96" w:hanging="12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2" w:hanging="12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8" w:hanging="12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1815" w:hanging="128"/>
    </w:pPr>
    <w:rPr>
      <w:rFonts w:ascii="Verdana" w:hAnsi="Verdana" w:eastAsia="Verdana" w:cs="Verdan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2026-02-09T12:13:38Z</dcterms:created>
  <dcterms:modified xsi:type="dcterms:W3CDTF">2026-02-09T12:13:38Z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